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D33" w14:textId="77777777" w:rsidR="00ED67BF" w:rsidRPr="00B937BD" w:rsidRDefault="00000000" w:rsidP="00B937BD">
      <w:pPr>
        <w:rPr>
          <w:sz w:val="28"/>
          <w:szCs w:val="28"/>
        </w:rPr>
      </w:pPr>
      <w:r w:rsidRPr="00B937BD">
        <w:rPr>
          <w:noProof/>
          <w:sz w:val="28"/>
          <w:szCs w:val="28"/>
        </w:rPr>
        <w:drawing>
          <wp:inline distT="0" distB="0" distL="0" distR="0" wp14:anchorId="1B642AF0" wp14:editId="6CD00157">
            <wp:extent cx="2689486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4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5A7A" w14:textId="77777777" w:rsidR="00ED67BF" w:rsidRPr="00455C73" w:rsidRDefault="00ED67BF" w:rsidP="00B937BD">
      <w:pPr>
        <w:rPr>
          <w:b/>
          <w:bCs/>
          <w:sz w:val="28"/>
          <w:szCs w:val="28"/>
        </w:rPr>
      </w:pPr>
    </w:p>
    <w:p w14:paraId="5361E910" w14:textId="1560C456" w:rsidR="00ED67BF" w:rsidRDefault="00000000" w:rsidP="00455C7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55C73">
        <w:rPr>
          <w:rFonts w:asciiTheme="minorHAnsi" w:hAnsiTheme="minorHAnsi" w:cstheme="minorHAnsi"/>
          <w:b/>
          <w:bCs/>
          <w:sz w:val="28"/>
          <w:szCs w:val="28"/>
          <w:u w:val="single"/>
        </w:rPr>
        <w:t>DOCUMENTS REQUIS POUR LA DEMANDE DE LOGEMENT A</w:t>
      </w:r>
      <w:r w:rsidRPr="00455C73">
        <w:rPr>
          <w:rFonts w:asciiTheme="minorHAnsi" w:hAnsiTheme="minorHAnsi" w:cstheme="minorHAnsi"/>
          <w:b/>
          <w:bCs/>
          <w:spacing w:val="1"/>
          <w:sz w:val="28"/>
          <w:szCs w:val="28"/>
        </w:rPr>
        <w:t xml:space="preserve"> </w:t>
      </w:r>
      <w:r w:rsidRPr="00455C73">
        <w:rPr>
          <w:rFonts w:asciiTheme="minorHAnsi" w:hAnsiTheme="minorHAnsi" w:cstheme="minorHAnsi"/>
          <w:b/>
          <w:bCs/>
          <w:sz w:val="28"/>
          <w:szCs w:val="28"/>
          <w:u w:val="single"/>
        </w:rPr>
        <w:t>LOYER</w:t>
      </w:r>
      <w:r w:rsidRPr="00455C73">
        <w:rPr>
          <w:rFonts w:asciiTheme="minorHAnsi" w:hAnsiTheme="minorHAnsi" w:cstheme="minorHAnsi"/>
          <w:b/>
          <w:bCs/>
          <w:spacing w:val="-1"/>
          <w:sz w:val="28"/>
          <w:szCs w:val="28"/>
          <w:u w:val="single"/>
        </w:rPr>
        <w:t xml:space="preserve"> </w:t>
      </w:r>
      <w:r w:rsidRPr="00455C73">
        <w:rPr>
          <w:rFonts w:asciiTheme="minorHAnsi" w:hAnsiTheme="minorHAnsi" w:cstheme="minorHAnsi"/>
          <w:b/>
          <w:bCs/>
          <w:sz w:val="28"/>
          <w:szCs w:val="28"/>
          <w:u w:val="single"/>
        </w:rPr>
        <w:t>MODIQUE</w:t>
      </w:r>
    </w:p>
    <w:p w14:paraId="3C58D4E9" w14:textId="77777777" w:rsidR="00455C73" w:rsidRPr="00455C73" w:rsidRDefault="00455C73" w:rsidP="00455C7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36F67B" w14:textId="77777777" w:rsidR="00ED67BF" w:rsidRPr="00455C73" w:rsidRDefault="00ED67BF" w:rsidP="00B937BD">
      <w:pPr>
        <w:rPr>
          <w:rFonts w:asciiTheme="minorHAnsi" w:hAnsiTheme="minorHAnsi" w:cstheme="minorHAnsi"/>
          <w:sz w:val="28"/>
          <w:szCs w:val="28"/>
        </w:rPr>
      </w:pPr>
    </w:p>
    <w:p w14:paraId="4D9ACD8F" w14:textId="6DC38312" w:rsidR="00ED67BF" w:rsidRPr="003F5266" w:rsidRDefault="00455C73" w:rsidP="00B93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aps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08404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sz w:val="28"/>
          <w:szCs w:val="28"/>
        </w:rPr>
        <w:tab/>
      </w:r>
      <w:r w:rsidR="00B937BD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Formulaire « 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Fiche</w:t>
      </w:r>
      <w:r w:rsidR="00000000" w:rsidRPr="003F5266">
        <w:rPr>
          <w:rFonts w:asciiTheme="minorHAnsi" w:hAnsiTheme="minorHAnsi" w:cstheme="minorHAnsi"/>
          <w:b/>
          <w:bCs/>
          <w:caps/>
          <w:spacing w:val="1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d’inscription</w:t>
      </w:r>
      <w:r w:rsidR="00000000" w:rsidRPr="003F5266">
        <w:rPr>
          <w:rFonts w:asciiTheme="minorHAnsi" w:hAnsiTheme="minorHAnsi" w:cstheme="minorHAnsi"/>
          <w:b/>
          <w:bCs/>
          <w:caps/>
          <w:spacing w:val="2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du</w:t>
      </w:r>
      <w:r w:rsidR="00000000" w:rsidRPr="003F5266">
        <w:rPr>
          <w:rFonts w:asciiTheme="minorHAnsi" w:hAnsiTheme="minorHAnsi" w:cstheme="minorHAnsi"/>
          <w:b/>
          <w:bCs/>
          <w:caps/>
          <w:spacing w:val="1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CAP St-Barnab</w:t>
      </w:r>
      <w:r w:rsidR="003F5266">
        <w:rPr>
          <w:rFonts w:asciiTheme="minorHAnsi" w:hAnsiTheme="minorHAnsi" w:cstheme="minorHAnsi"/>
          <w:b/>
          <w:bCs/>
          <w:caps/>
          <w:sz w:val="28"/>
          <w:szCs w:val="28"/>
        </w:rPr>
        <w:t>É</w:t>
      </w:r>
      <w:r w:rsidR="00B937BD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 »</w:t>
      </w:r>
    </w:p>
    <w:p w14:paraId="05B91DC6" w14:textId="77777777" w:rsidR="00B937BD" w:rsidRPr="00455C73" w:rsidRDefault="00B937BD" w:rsidP="00B937BD">
      <w:pPr>
        <w:pStyle w:val="ListParagraph"/>
        <w:ind w:left="72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A212AA7" w14:textId="69F20160" w:rsidR="00B937BD" w:rsidRPr="003F5266" w:rsidRDefault="00455C73" w:rsidP="00B93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ap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80701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937BD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Formulaire « D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emande</w:t>
      </w:r>
      <w:r w:rsidR="00000000" w:rsidRPr="003F5266">
        <w:rPr>
          <w:rFonts w:asciiTheme="minorHAnsi" w:hAnsiTheme="minorHAnsi" w:cstheme="minorHAnsi"/>
          <w:b/>
          <w:bCs/>
          <w:caps/>
          <w:spacing w:val="-3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de logement</w:t>
      </w:r>
      <w:r w:rsidR="00000000" w:rsidRPr="003F5266">
        <w:rPr>
          <w:rFonts w:asciiTheme="minorHAnsi" w:hAnsiTheme="minorHAnsi" w:cstheme="minorHAnsi"/>
          <w:b/>
          <w:bCs/>
          <w:caps/>
          <w:spacing w:val="-3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000000" w:rsidRPr="003F5266">
        <w:rPr>
          <w:rFonts w:asciiTheme="minorHAnsi" w:hAnsiTheme="minorHAnsi" w:cstheme="minorHAnsi"/>
          <w:b/>
          <w:bCs/>
          <w:caps/>
          <w:spacing w:val="1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loyer</w:t>
      </w:r>
      <w:r w:rsidR="00000000" w:rsidRPr="003F5266">
        <w:rPr>
          <w:rFonts w:asciiTheme="minorHAnsi" w:hAnsiTheme="minorHAnsi" w:cstheme="minorHAnsi"/>
          <w:b/>
          <w:bCs/>
          <w:caps/>
          <w:spacing w:val="-3"/>
          <w:sz w:val="28"/>
          <w:szCs w:val="28"/>
        </w:rPr>
        <w:t xml:space="preserve"> </w:t>
      </w:r>
      <w:r w:rsidR="00000000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modique</w:t>
      </w:r>
      <w:r w:rsidR="00B937BD" w:rsidRPr="003F5266">
        <w:rPr>
          <w:rFonts w:asciiTheme="minorHAnsi" w:hAnsiTheme="minorHAnsi" w:cstheme="minorHAnsi"/>
          <w:b/>
          <w:bCs/>
          <w:caps/>
          <w:sz w:val="28"/>
          <w:szCs w:val="28"/>
        </w:rPr>
        <w:t> »</w:t>
      </w:r>
    </w:p>
    <w:p w14:paraId="756E2B45" w14:textId="77777777" w:rsidR="00B937BD" w:rsidRPr="00455C73" w:rsidRDefault="00B937BD" w:rsidP="00B937BD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7F2724D2" w14:textId="67D24C9F" w:rsidR="00B937BD" w:rsidRDefault="00455C73" w:rsidP="00B93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56044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CONFIRMATION DE PRESTATION (bureau aide sociale)</w:t>
      </w:r>
    </w:p>
    <w:p w14:paraId="681B740A" w14:textId="77777777" w:rsidR="00455C73" w:rsidRPr="00455C73" w:rsidRDefault="00455C73" w:rsidP="00455C73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6939" w14:textId="3E03639D" w:rsidR="00455C73" w:rsidRPr="00455C73" w:rsidRDefault="00455C73" w:rsidP="00455C73">
      <w:pPr>
        <w:ind w:left="720"/>
        <w:rPr>
          <w:rFonts w:asciiTheme="minorHAnsi" w:hAnsiTheme="minorHAnsi" w:cstheme="minorHAnsi"/>
          <w:sz w:val="28"/>
          <w:szCs w:val="28"/>
        </w:rPr>
      </w:pPr>
      <w:r w:rsidRPr="00455C73">
        <w:rPr>
          <w:rFonts w:asciiTheme="minorHAnsi" w:hAnsiTheme="minorHAnsi" w:cstheme="minorHAnsi"/>
          <w:sz w:val="28"/>
          <w:szCs w:val="28"/>
        </w:rPr>
        <w:t xml:space="preserve">Si cela ne s’applique pas à vous, nous demandons une preuve de </w:t>
      </w:r>
      <w:r>
        <w:rPr>
          <w:rFonts w:asciiTheme="minorHAnsi" w:hAnsiTheme="minorHAnsi" w:cstheme="minorHAnsi"/>
          <w:sz w:val="28"/>
          <w:szCs w:val="28"/>
        </w:rPr>
        <w:t xml:space="preserve">votre </w:t>
      </w:r>
      <w:r w:rsidRPr="00455C73">
        <w:rPr>
          <w:rFonts w:asciiTheme="minorHAnsi" w:hAnsiTheme="minorHAnsi" w:cstheme="minorHAnsi"/>
          <w:sz w:val="28"/>
          <w:szCs w:val="28"/>
        </w:rPr>
        <w:t>revenu.</w:t>
      </w:r>
    </w:p>
    <w:p w14:paraId="1BBC976F" w14:textId="77777777" w:rsidR="00B937BD" w:rsidRPr="00455C73" w:rsidRDefault="00B937BD" w:rsidP="00B937BD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43ECF6" w14:textId="77777777" w:rsidR="00455C73" w:rsidRPr="00455C73" w:rsidRDefault="00455C73" w:rsidP="00455C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78239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AUTORISATION DE DIVULGATION (bureau aide sociale)</w:t>
      </w:r>
      <w:r w:rsidR="00DC5590" w:rsidRPr="00455C73">
        <w:rPr>
          <w:rFonts w:asciiTheme="minorHAnsi" w:hAnsiTheme="minorHAnsi" w:cstheme="minorHAnsi"/>
          <w:b/>
          <w:bCs/>
          <w:spacing w:val="-91"/>
          <w:sz w:val="28"/>
          <w:szCs w:val="28"/>
        </w:rPr>
        <w:t xml:space="preserve"> </w:t>
      </w:r>
    </w:p>
    <w:p w14:paraId="2AC25A76" w14:textId="77777777" w:rsidR="00455C73" w:rsidRDefault="00455C73" w:rsidP="00455C73">
      <w:pPr>
        <w:pStyle w:val="ListParagraph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162D28B" w14:textId="1502E2C5" w:rsidR="00DC5590" w:rsidRPr="00455C73" w:rsidRDefault="00455C73" w:rsidP="00455C73">
      <w:pPr>
        <w:pStyle w:val="ListParagraph"/>
        <w:ind w:left="720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455C73">
        <w:rPr>
          <w:rFonts w:asciiTheme="minorHAnsi" w:hAnsiTheme="minorHAnsi" w:cstheme="minorHAnsi"/>
          <w:sz w:val="28"/>
          <w:szCs w:val="28"/>
        </w:rPr>
        <w:t>Formulaire «</w:t>
      </w:r>
      <w:r w:rsidR="00B937BD" w:rsidRPr="00455C73">
        <w:rPr>
          <w:rFonts w:asciiTheme="minorHAnsi" w:hAnsiTheme="minorHAnsi" w:cstheme="minorHAnsi"/>
          <w:sz w:val="28"/>
          <w:szCs w:val="28"/>
        </w:rPr>
        <w:t> Autorisation de communiquer des renseignements nominatifs »</w:t>
      </w:r>
    </w:p>
    <w:p w14:paraId="4733C48F" w14:textId="77777777" w:rsidR="00DC5590" w:rsidRPr="00455C73" w:rsidRDefault="00DC5590" w:rsidP="00DC55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F7C4B83" w14:textId="18950911" w:rsidR="00DC5590" w:rsidRPr="00455C73" w:rsidRDefault="00455C73" w:rsidP="00DC55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213544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DÉCLARATION</w:t>
      </w:r>
      <w:r w:rsidR="00000000" w:rsidRPr="00455C73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D’IMPÔT</w:t>
      </w:r>
      <w:r w:rsidR="00000000" w:rsidRPr="00455C73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PROVINCIAL</w:t>
      </w:r>
      <w:r w:rsidR="00000000" w:rsidRPr="00455C73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000000" w:rsidRPr="00455C73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l’anné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 xml:space="preserve">e précédente (revenu Québec) </w:t>
      </w:r>
    </w:p>
    <w:p w14:paraId="25114E73" w14:textId="77777777" w:rsidR="00DC5590" w:rsidRPr="00455C73" w:rsidRDefault="00DC5590" w:rsidP="00DC5590">
      <w:pPr>
        <w:pStyle w:val="ListParagraph"/>
        <w:ind w:left="72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37B5FA8" w14:textId="6D09D78A" w:rsidR="00DC5590" w:rsidRPr="00455C73" w:rsidRDefault="00455C73" w:rsidP="00455C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214630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AVIS</w:t>
      </w:r>
      <w:r w:rsidR="00000000" w:rsidRPr="00455C73">
        <w:rPr>
          <w:rFonts w:asciiTheme="minorHAnsi" w:hAnsiTheme="minorHAnsi" w:cstheme="minorHAnsi"/>
          <w:b/>
          <w:bCs/>
          <w:spacing w:val="-13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000000" w:rsidRPr="00455C73">
        <w:rPr>
          <w:rFonts w:asciiTheme="minorHAnsi" w:hAnsiTheme="minorHAnsi" w:cstheme="minorHAnsi"/>
          <w:b/>
          <w:bCs/>
          <w:spacing w:val="-1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COTISATION</w:t>
      </w:r>
      <w:r w:rsidR="00000000" w:rsidRPr="00455C73">
        <w:rPr>
          <w:rFonts w:asciiTheme="minorHAnsi" w:hAnsiTheme="minorHAnsi" w:cstheme="minorHAnsi"/>
          <w:b/>
          <w:bCs/>
          <w:spacing w:val="-1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PROVINCIAL</w:t>
      </w:r>
      <w:r w:rsidR="00000000" w:rsidRPr="00455C73">
        <w:rPr>
          <w:rFonts w:asciiTheme="minorHAnsi" w:hAnsiTheme="minorHAnsi" w:cstheme="minorHAnsi"/>
          <w:b/>
          <w:bCs/>
          <w:spacing w:val="-14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000000" w:rsidRPr="00455C73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l’année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 xml:space="preserve"> précédente</w:t>
      </w:r>
      <w:r w:rsidR="00DC5590" w:rsidRPr="00455C7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>(revenu Québec)</w:t>
      </w:r>
    </w:p>
    <w:p w14:paraId="6F1192A2" w14:textId="77777777" w:rsidR="00DC5590" w:rsidRPr="00455C73" w:rsidRDefault="00DC5590" w:rsidP="00DC5590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A0C7E07" w14:textId="77777777" w:rsidR="00455C73" w:rsidRPr="00455C73" w:rsidRDefault="00455C73" w:rsidP="00455C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75093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>PREUVES DE RÉSIDENCE</w:t>
      </w:r>
      <w:r w:rsidR="00000000" w:rsidRPr="00455C73">
        <w:rPr>
          <w:rFonts w:asciiTheme="minorHAnsi" w:hAnsiTheme="minorHAnsi" w:cstheme="minorHAnsi"/>
          <w:b/>
          <w:bCs/>
          <w:spacing w:val="2"/>
          <w:sz w:val="28"/>
          <w:szCs w:val="28"/>
        </w:rPr>
        <w:t xml:space="preserve"> 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>des</w:t>
      </w:r>
      <w:r w:rsidR="00000000" w:rsidRPr="00455C73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deux</w:t>
      </w:r>
      <w:r w:rsidR="00000000" w:rsidRPr="00455C73">
        <w:rPr>
          <w:rFonts w:asciiTheme="minorHAnsi" w:hAnsiTheme="minorHAnsi" w:cstheme="minorHAnsi"/>
          <w:b/>
          <w:bCs/>
          <w:spacing w:val="2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dernières</w:t>
      </w:r>
      <w:r w:rsidR="00000000" w:rsidRPr="00455C73">
        <w:rPr>
          <w:rFonts w:asciiTheme="minorHAnsi" w:hAnsiTheme="minorHAnsi" w:cstheme="minorHAnsi"/>
          <w:b/>
          <w:bCs/>
          <w:spacing w:val="1"/>
          <w:sz w:val="28"/>
          <w:szCs w:val="28"/>
        </w:rPr>
        <w:t xml:space="preserve"> </w:t>
      </w:r>
      <w:r w:rsidR="00000000" w:rsidRPr="00455C73">
        <w:rPr>
          <w:rFonts w:asciiTheme="minorHAnsi" w:hAnsiTheme="minorHAnsi" w:cstheme="minorHAnsi"/>
          <w:b/>
          <w:bCs/>
          <w:sz w:val="28"/>
          <w:szCs w:val="28"/>
        </w:rPr>
        <w:t>années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1C4B7AA2" w14:textId="77777777" w:rsidR="00455C73" w:rsidRPr="00455C73" w:rsidRDefault="00455C73" w:rsidP="00455C7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067BABE" w14:textId="5DD04848" w:rsidR="00DC5590" w:rsidRPr="00455C73" w:rsidRDefault="00B937BD" w:rsidP="00455C73">
      <w:pPr>
        <w:pStyle w:val="ListParagraph"/>
        <w:ind w:left="7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455C73">
        <w:rPr>
          <w:rFonts w:asciiTheme="minorHAnsi" w:hAnsiTheme="minorHAnsi" w:cstheme="minorHAnsi"/>
          <w:sz w:val="28"/>
          <w:szCs w:val="28"/>
        </w:rPr>
        <w:t xml:space="preserve">Celles-ci doivent </w:t>
      </w:r>
      <w:r w:rsidR="00DC5590" w:rsidRPr="00455C73">
        <w:rPr>
          <w:rFonts w:asciiTheme="minorHAnsi" w:hAnsiTheme="minorHAnsi" w:cstheme="minorHAnsi"/>
          <w:sz w:val="28"/>
          <w:szCs w:val="28"/>
        </w:rPr>
        <w:t>attester</w:t>
      </w:r>
      <w:r w:rsidRPr="00455C73">
        <w:rPr>
          <w:rFonts w:asciiTheme="minorHAnsi" w:hAnsiTheme="minorHAnsi" w:cstheme="minorHAnsi"/>
          <w:sz w:val="28"/>
          <w:szCs w:val="28"/>
        </w:rPr>
        <w:t xml:space="preserve"> de votre résidence à Montréal</w:t>
      </w:r>
      <w:r w:rsidR="00455C73">
        <w:rPr>
          <w:rFonts w:asciiTheme="minorHAnsi" w:hAnsiTheme="minorHAnsi" w:cstheme="minorHAnsi"/>
          <w:sz w:val="28"/>
          <w:szCs w:val="28"/>
        </w:rPr>
        <w:t xml:space="preserve"> dans les deux dernières années</w:t>
      </w:r>
      <w:r w:rsidRPr="00455C73">
        <w:rPr>
          <w:rFonts w:asciiTheme="minorHAnsi" w:hAnsiTheme="minorHAnsi" w:cstheme="minorHAnsi"/>
          <w:sz w:val="28"/>
          <w:szCs w:val="28"/>
        </w:rPr>
        <w:t xml:space="preserve">. Dans l’impossibilité de fournir un bail, nous demandons une preuve écrite par une personne ressource (intervenant.e, travailleur.se sociale, médecin, etc..) pouvant attester que vous </w:t>
      </w:r>
      <w:r w:rsidR="00DC5590" w:rsidRPr="00455C73">
        <w:rPr>
          <w:rFonts w:asciiTheme="minorHAnsi" w:hAnsiTheme="minorHAnsi" w:cstheme="minorHAnsi"/>
          <w:sz w:val="28"/>
          <w:szCs w:val="28"/>
        </w:rPr>
        <w:t>résidiez</w:t>
      </w:r>
      <w:r w:rsidRPr="00455C73">
        <w:rPr>
          <w:rFonts w:asciiTheme="minorHAnsi" w:hAnsiTheme="minorHAnsi" w:cstheme="minorHAnsi"/>
          <w:sz w:val="28"/>
          <w:szCs w:val="28"/>
        </w:rPr>
        <w:t xml:space="preserve"> à Montréal dans les deux dernières années.</w:t>
      </w:r>
    </w:p>
    <w:p w14:paraId="4673C159" w14:textId="77777777" w:rsidR="00DC5590" w:rsidRPr="00455C73" w:rsidRDefault="00DC5590" w:rsidP="00DC559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CA74A5C" w14:textId="77777777" w:rsidR="00455C73" w:rsidRPr="00455C73" w:rsidRDefault="00455C73" w:rsidP="00455C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77290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C73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455C7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C5590" w:rsidRPr="00455C73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937BD" w:rsidRPr="00455C73">
        <w:rPr>
          <w:rFonts w:asciiTheme="minorHAnsi" w:hAnsiTheme="minorHAnsi" w:cstheme="minorHAnsi"/>
          <w:b/>
          <w:bCs/>
          <w:sz w:val="28"/>
          <w:szCs w:val="28"/>
        </w:rPr>
        <w:t>REUVE DE CITOYENNETÉ OU DE RÉSIDENCE PERMANENTE.</w:t>
      </w:r>
    </w:p>
    <w:p w14:paraId="01CB4C3E" w14:textId="77777777" w:rsidR="00455C73" w:rsidRPr="00455C73" w:rsidRDefault="00455C73" w:rsidP="00455C73">
      <w:pPr>
        <w:pStyle w:val="ListParagraph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5E23111C" w14:textId="1A71DFB4" w:rsidR="00B937BD" w:rsidRDefault="00B937BD" w:rsidP="00455C73">
      <w:pPr>
        <w:pStyle w:val="ListParagraph"/>
        <w:ind w:left="720" w:firstLine="0"/>
        <w:rPr>
          <w:rFonts w:asciiTheme="minorHAnsi" w:hAnsiTheme="minorHAnsi" w:cstheme="minorHAnsi"/>
          <w:sz w:val="28"/>
          <w:szCs w:val="28"/>
        </w:rPr>
      </w:pPr>
      <w:r w:rsidRPr="00455C73">
        <w:rPr>
          <w:rFonts w:asciiTheme="minorHAnsi" w:hAnsiTheme="minorHAnsi" w:cstheme="minorHAnsi"/>
          <w:sz w:val="28"/>
          <w:szCs w:val="28"/>
        </w:rPr>
        <w:t>(Certificat de naissance ou carte d’assurance maladie, carte de résidence permanente, carte de citoyenneté)</w:t>
      </w:r>
    </w:p>
    <w:p w14:paraId="587B8CC5" w14:textId="77777777" w:rsidR="00455C73" w:rsidRPr="00455C73" w:rsidRDefault="00455C73" w:rsidP="00455C73">
      <w:pPr>
        <w:pStyle w:val="ListParagraph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C6B556B" w14:textId="77777777" w:rsidR="00ED67BF" w:rsidRDefault="00ED67BF">
      <w:pPr>
        <w:pStyle w:val="BodyText"/>
        <w:spacing w:before="7"/>
        <w:rPr>
          <w:sz w:val="22"/>
        </w:rPr>
      </w:pPr>
    </w:p>
    <w:p w14:paraId="0CB8B328" w14:textId="0780FD6E" w:rsidR="00ED67BF" w:rsidRDefault="00000000">
      <w:pPr>
        <w:spacing w:before="90"/>
        <w:ind w:left="986" w:right="890"/>
        <w:jc w:val="center"/>
        <w:rPr>
          <w:rFonts w:ascii="Times New Roman" w:hAnsi="Times New Roman"/>
          <w:sz w:val="24"/>
        </w:rPr>
      </w:pPr>
      <w:r>
        <w:pict w14:anchorId="02D063BD">
          <v:rect id="_x0000_s1026" style="position:absolute;left:0;text-align:left;margin-left:55.2pt;margin-top:20.25pt;width:501.6pt;height:.1pt;z-index:15728640;mso-position-horizontal-relative:page" fillcolor="black" stroked="f">
            <w10:wrap anchorx="page"/>
          </v:rect>
        </w:pict>
      </w:r>
      <w:r>
        <w:rPr>
          <w:rFonts w:ascii="Times New Roman" w:hAnsi="Times New Roman"/>
          <w:b/>
          <w:sz w:val="16"/>
        </w:rPr>
        <w:t>1475,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rue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Bennett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Montréal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Qc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H1V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2S5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Tel: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514-251-2081</w:t>
      </w:r>
      <w:r w:rsidR="00DC5590">
        <w:rPr>
          <w:rFonts w:ascii="Times New Roman" w:hAnsi="Times New Roman"/>
          <w:b/>
          <w:sz w:val="16"/>
        </w:rPr>
        <w:t xml:space="preserve"> poste 207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hyperlink r:id="rId6">
        <w:r>
          <w:rPr>
            <w:rFonts w:ascii="Times New Roman" w:hAnsi="Times New Roman"/>
            <w:color w:val="000080"/>
            <w:sz w:val="24"/>
            <w:u w:val="single" w:color="000080"/>
          </w:rPr>
          <w:t>www.capstbarnabe.org</w:t>
        </w:r>
      </w:hyperlink>
    </w:p>
    <w:p w14:paraId="24BDAB5F" w14:textId="77777777" w:rsidR="00ED67BF" w:rsidRDefault="00000000">
      <w:pPr>
        <w:spacing w:before="99"/>
        <w:ind w:left="986" w:right="888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569D1C"/>
          <w:sz w:val="18"/>
        </w:rPr>
        <w:t>Égalité</w:t>
      </w:r>
      <w:r>
        <w:rPr>
          <w:rFonts w:ascii="Times New Roman" w:hAnsi="Times New Roman"/>
          <w:b/>
          <w:color w:val="569D1C"/>
          <w:spacing w:val="-3"/>
          <w:sz w:val="18"/>
        </w:rPr>
        <w:t xml:space="preserve"> </w:t>
      </w:r>
      <w:r>
        <w:rPr>
          <w:rFonts w:ascii="Times New Roman" w:hAnsi="Times New Roman"/>
          <w:b/>
          <w:color w:val="569D1C"/>
          <w:sz w:val="18"/>
        </w:rPr>
        <w:t>–</w:t>
      </w:r>
      <w:r>
        <w:rPr>
          <w:rFonts w:ascii="Times New Roman" w:hAnsi="Times New Roman"/>
          <w:b/>
          <w:color w:val="569D1C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569D1C"/>
          <w:sz w:val="18"/>
        </w:rPr>
        <w:t>Partage</w:t>
      </w:r>
      <w:r>
        <w:rPr>
          <w:rFonts w:ascii="Times New Roman" w:hAnsi="Times New Roman"/>
          <w:b/>
          <w:color w:val="569D1C"/>
          <w:spacing w:val="-4"/>
          <w:sz w:val="18"/>
        </w:rPr>
        <w:t xml:space="preserve"> </w:t>
      </w:r>
      <w:r>
        <w:rPr>
          <w:rFonts w:ascii="Times New Roman" w:hAnsi="Times New Roman"/>
          <w:b/>
          <w:color w:val="569D1C"/>
          <w:sz w:val="18"/>
        </w:rPr>
        <w:t>–</w:t>
      </w:r>
      <w:r>
        <w:rPr>
          <w:rFonts w:ascii="Times New Roman" w:hAnsi="Times New Roman"/>
          <w:b/>
          <w:color w:val="569D1C"/>
          <w:spacing w:val="-9"/>
          <w:sz w:val="18"/>
        </w:rPr>
        <w:t xml:space="preserve"> </w:t>
      </w:r>
      <w:r>
        <w:rPr>
          <w:rFonts w:ascii="Times New Roman" w:hAnsi="Times New Roman"/>
          <w:b/>
          <w:color w:val="569D1C"/>
          <w:sz w:val="18"/>
        </w:rPr>
        <w:t>Autonomie</w:t>
      </w:r>
    </w:p>
    <w:sectPr w:rsidR="00ED67BF" w:rsidSect="00B937B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912"/>
    <w:multiLevelType w:val="hybridMultilevel"/>
    <w:tmpl w:val="C6E84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01B7"/>
    <w:multiLevelType w:val="hybridMultilevel"/>
    <w:tmpl w:val="E9284D0A"/>
    <w:lvl w:ilvl="0" w:tplc="0EDA3B64">
      <w:start w:val="1"/>
      <w:numFmt w:val="decimal"/>
      <w:lvlText w:val="%1-"/>
      <w:lvlJc w:val="left"/>
      <w:pPr>
        <w:ind w:left="1551" w:hanging="1059"/>
      </w:pPr>
      <w:rPr>
        <w:rFonts w:ascii="Arial Black" w:eastAsia="Arial Black" w:hAnsi="Arial Black" w:cs="Arial Black" w:hint="default"/>
        <w:spacing w:val="-1"/>
        <w:w w:val="100"/>
        <w:sz w:val="40"/>
        <w:szCs w:val="40"/>
        <w:lang w:val="fr-FR" w:eastAsia="en-US" w:bidi="ar-SA"/>
      </w:rPr>
    </w:lvl>
    <w:lvl w:ilvl="1" w:tplc="FA7626F6">
      <w:numFmt w:val="bullet"/>
      <w:lvlText w:val="•"/>
      <w:lvlJc w:val="left"/>
      <w:pPr>
        <w:ind w:left="2418" w:hanging="1059"/>
      </w:pPr>
      <w:rPr>
        <w:rFonts w:hint="default"/>
        <w:lang w:val="fr-FR" w:eastAsia="en-US" w:bidi="ar-SA"/>
      </w:rPr>
    </w:lvl>
    <w:lvl w:ilvl="2" w:tplc="003AF2E8">
      <w:numFmt w:val="bullet"/>
      <w:lvlText w:val="•"/>
      <w:lvlJc w:val="left"/>
      <w:pPr>
        <w:ind w:left="3276" w:hanging="1059"/>
      </w:pPr>
      <w:rPr>
        <w:rFonts w:hint="default"/>
        <w:lang w:val="fr-FR" w:eastAsia="en-US" w:bidi="ar-SA"/>
      </w:rPr>
    </w:lvl>
    <w:lvl w:ilvl="3" w:tplc="5F884298">
      <w:numFmt w:val="bullet"/>
      <w:lvlText w:val="•"/>
      <w:lvlJc w:val="left"/>
      <w:pPr>
        <w:ind w:left="4134" w:hanging="1059"/>
      </w:pPr>
      <w:rPr>
        <w:rFonts w:hint="default"/>
        <w:lang w:val="fr-FR" w:eastAsia="en-US" w:bidi="ar-SA"/>
      </w:rPr>
    </w:lvl>
    <w:lvl w:ilvl="4" w:tplc="4FCCDE34">
      <w:numFmt w:val="bullet"/>
      <w:lvlText w:val="•"/>
      <w:lvlJc w:val="left"/>
      <w:pPr>
        <w:ind w:left="4992" w:hanging="1059"/>
      </w:pPr>
      <w:rPr>
        <w:rFonts w:hint="default"/>
        <w:lang w:val="fr-FR" w:eastAsia="en-US" w:bidi="ar-SA"/>
      </w:rPr>
    </w:lvl>
    <w:lvl w:ilvl="5" w:tplc="35FC78BE">
      <w:numFmt w:val="bullet"/>
      <w:lvlText w:val="•"/>
      <w:lvlJc w:val="left"/>
      <w:pPr>
        <w:ind w:left="5850" w:hanging="1059"/>
      </w:pPr>
      <w:rPr>
        <w:rFonts w:hint="default"/>
        <w:lang w:val="fr-FR" w:eastAsia="en-US" w:bidi="ar-SA"/>
      </w:rPr>
    </w:lvl>
    <w:lvl w:ilvl="6" w:tplc="B64E498E">
      <w:numFmt w:val="bullet"/>
      <w:lvlText w:val="•"/>
      <w:lvlJc w:val="left"/>
      <w:pPr>
        <w:ind w:left="6708" w:hanging="1059"/>
      </w:pPr>
      <w:rPr>
        <w:rFonts w:hint="default"/>
        <w:lang w:val="fr-FR" w:eastAsia="en-US" w:bidi="ar-SA"/>
      </w:rPr>
    </w:lvl>
    <w:lvl w:ilvl="7" w:tplc="52C0FA1A">
      <w:numFmt w:val="bullet"/>
      <w:lvlText w:val="•"/>
      <w:lvlJc w:val="left"/>
      <w:pPr>
        <w:ind w:left="7566" w:hanging="1059"/>
      </w:pPr>
      <w:rPr>
        <w:rFonts w:hint="default"/>
        <w:lang w:val="fr-FR" w:eastAsia="en-US" w:bidi="ar-SA"/>
      </w:rPr>
    </w:lvl>
    <w:lvl w:ilvl="8" w:tplc="78967120">
      <w:numFmt w:val="bullet"/>
      <w:lvlText w:val="•"/>
      <w:lvlJc w:val="left"/>
      <w:pPr>
        <w:ind w:left="8424" w:hanging="1059"/>
      </w:pPr>
      <w:rPr>
        <w:rFonts w:hint="default"/>
        <w:lang w:val="fr-FR" w:eastAsia="en-US" w:bidi="ar-SA"/>
      </w:rPr>
    </w:lvl>
  </w:abstractNum>
  <w:abstractNum w:abstractNumId="2" w15:restartNumberingAfterBreak="0">
    <w:nsid w:val="3BA74825"/>
    <w:multiLevelType w:val="hybridMultilevel"/>
    <w:tmpl w:val="622A3A80"/>
    <w:lvl w:ilvl="0" w:tplc="DA5A5EAC">
      <w:start w:val="8"/>
      <w:numFmt w:val="bullet"/>
      <w:lvlText w:val="-"/>
      <w:lvlJc w:val="left"/>
      <w:pPr>
        <w:ind w:left="1800" w:hanging="360"/>
      </w:pPr>
      <w:rPr>
        <w:rFonts w:ascii="Arial Black" w:eastAsia="Arial Black" w:hAnsi="Arial Black" w:cs="Arial Black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063F1D"/>
    <w:multiLevelType w:val="hybridMultilevel"/>
    <w:tmpl w:val="DC321F2C"/>
    <w:lvl w:ilvl="0" w:tplc="23AAB3B8">
      <w:start w:val="6"/>
      <w:numFmt w:val="decimal"/>
      <w:lvlText w:val="%1-"/>
      <w:lvlJc w:val="left"/>
      <w:pPr>
        <w:ind w:left="1551" w:hanging="1059"/>
      </w:pPr>
      <w:rPr>
        <w:rFonts w:ascii="Arial Black" w:eastAsia="Arial Black" w:hAnsi="Arial Black" w:cs="Arial Black" w:hint="default"/>
        <w:spacing w:val="-1"/>
        <w:w w:val="100"/>
        <w:sz w:val="40"/>
        <w:szCs w:val="40"/>
        <w:lang w:val="fr-FR" w:eastAsia="en-US" w:bidi="ar-SA"/>
      </w:rPr>
    </w:lvl>
    <w:lvl w:ilvl="1" w:tplc="407C2718">
      <w:numFmt w:val="bullet"/>
      <w:lvlText w:val="•"/>
      <w:lvlJc w:val="left"/>
      <w:pPr>
        <w:ind w:left="2418" w:hanging="1059"/>
      </w:pPr>
      <w:rPr>
        <w:rFonts w:hint="default"/>
        <w:lang w:val="fr-FR" w:eastAsia="en-US" w:bidi="ar-SA"/>
      </w:rPr>
    </w:lvl>
    <w:lvl w:ilvl="2" w:tplc="35044BB2">
      <w:numFmt w:val="bullet"/>
      <w:lvlText w:val="•"/>
      <w:lvlJc w:val="left"/>
      <w:pPr>
        <w:ind w:left="3276" w:hanging="1059"/>
      </w:pPr>
      <w:rPr>
        <w:rFonts w:hint="default"/>
        <w:lang w:val="fr-FR" w:eastAsia="en-US" w:bidi="ar-SA"/>
      </w:rPr>
    </w:lvl>
    <w:lvl w:ilvl="3" w:tplc="68064D98">
      <w:numFmt w:val="bullet"/>
      <w:lvlText w:val="•"/>
      <w:lvlJc w:val="left"/>
      <w:pPr>
        <w:ind w:left="4134" w:hanging="1059"/>
      </w:pPr>
      <w:rPr>
        <w:rFonts w:hint="default"/>
        <w:lang w:val="fr-FR" w:eastAsia="en-US" w:bidi="ar-SA"/>
      </w:rPr>
    </w:lvl>
    <w:lvl w:ilvl="4" w:tplc="25B88704">
      <w:numFmt w:val="bullet"/>
      <w:lvlText w:val="•"/>
      <w:lvlJc w:val="left"/>
      <w:pPr>
        <w:ind w:left="4992" w:hanging="1059"/>
      </w:pPr>
      <w:rPr>
        <w:rFonts w:hint="default"/>
        <w:lang w:val="fr-FR" w:eastAsia="en-US" w:bidi="ar-SA"/>
      </w:rPr>
    </w:lvl>
    <w:lvl w:ilvl="5" w:tplc="3BA2411E">
      <w:numFmt w:val="bullet"/>
      <w:lvlText w:val="•"/>
      <w:lvlJc w:val="left"/>
      <w:pPr>
        <w:ind w:left="5850" w:hanging="1059"/>
      </w:pPr>
      <w:rPr>
        <w:rFonts w:hint="default"/>
        <w:lang w:val="fr-FR" w:eastAsia="en-US" w:bidi="ar-SA"/>
      </w:rPr>
    </w:lvl>
    <w:lvl w:ilvl="6" w:tplc="B04CC670">
      <w:numFmt w:val="bullet"/>
      <w:lvlText w:val="•"/>
      <w:lvlJc w:val="left"/>
      <w:pPr>
        <w:ind w:left="6708" w:hanging="1059"/>
      </w:pPr>
      <w:rPr>
        <w:rFonts w:hint="default"/>
        <w:lang w:val="fr-FR" w:eastAsia="en-US" w:bidi="ar-SA"/>
      </w:rPr>
    </w:lvl>
    <w:lvl w:ilvl="7" w:tplc="383835E8">
      <w:numFmt w:val="bullet"/>
      <w:lvlText w:val="•"/>
      <w:lvlJc w:val="left"/>
      <w:pPr>
        <w:ind w:left="7566" w:hanging="1059"/>
      </w:pPr>
      <w:rPr>
        <w:rFonts w:hint="default"/>
        <w:lang w:val="fr-FR" w:eastAsia="en-US" w:bidi="ar-SA"/>
      </w:rPr>
    </w:lvl>
    <w:lvl w:ilvl="8" w:tplc="7D64EAB2">
      <w:numFmt w:val="bullet"/>
      <w:lvlText w:val="•"/>
      <w:lvlJc w:val="left"/>
      <w:pPr>
        <w:ind w:left="8424" w:hanging="1059"/>
      </w:pPr>
      <w:rPr>
        <w:rFonts w:hint="default"/>
        <w:lang w:val="fr-FR" w:eastAsia="en-US" w:bidi="ar-SA"/>
      </w:rPr>
    </w:lvl>
  </w:abstractNum>
  <w:abstractNum w:abstractNumId="4" w15:restartNumberingAfterBreak="0">
    <w:nsid w:val="4B682885"/>
    <w:multiLevelType w:val="hybridMultilevel"/>
    <w:tmpl w:val="22069F68"/>
    <w:lvl w:ilvl="0" w:tplc="A95A7D44">
      <w:start w:val="2"/>
      <w:numFmt w:val="bullet"/>
      <w:lvlText w:val="-"/>
      <w:lvlJc w:val="left"/>
      <w:pPr>
        <w:ind w:left="1080" w:hanging="360"/>
      </w:pPr>
      <w:rPr>
        <w:rFonts w:ascii="Arial Black" w:eastAsia="Arial Black" w:hAnsi="Arial Black" w:cs="Arial Black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487386">
    <w:abstractNumId w:val="3"/>
  </w:num>
  <w:num w:numId="2" w16cid:durableId="1587182169">
    <w:abstractNumId w:val="1"/>
  </w:num>
  <w:num w:numId="3" w16cid:durableId="111705008">
    <w:abstractNumId w:val="0"/>
  </w:num>
  <w:num w:numId="4" w16cid:durableId="1829008670">
    <w:abstractNumId w:val="4"/>
  </w:num>
  <w:num w:numId="5" w16cid:durableId="27841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7BF"/>
    <w:rsid w:val="003F5266"/>
    <w:rsid w:val="00455C73"/>
    <w:rsid w:val="00B937BD"/>
    <w:rsid w:val="00D46992"/>
    <w:rsid w:val="00DC5590"/>
    <w:rsid w:val="00E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BE2A0"/>
  <w15:docId w15:val="{D74AD380-040B-4C91-903B-AA0F907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1" w:hanging="10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stbarnabe.org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7FE2A87762B4F8513B9452BA744CE" ma:contentTypeVersion="11" ma:contentTypeDescription="Crée un document." ma:contentTypeScope="" ma:versionID="c77ac53778d57fd906378982fad5d0f3">
  <xsd:schema xmlns:xsd="http://www.w3.org/2001/XMLSchema" xmlns:xs="http://www.w3.org/2001/XMLSchema" xmlns:p="http://schemas.microsoft.com/office/2006/metadata/properties" xmlns:ns2="3839071f-49fa-42ad-881c-11feecf1355b" xmlns:ns3="1316a224-6a4c-4a11-bb1e-e9fa973d8aa3" targetNamespace="http://schemas.microsoft.com/office/2006/metadata/properties" ma:root="true" ma:fieldsID="176f775438269fad238f1d53da86c219" ns2:_="" ns3:_="">
    <xsd:import namespace="3839071f-49fa-42ad-881c-11feecf1355b"/>
    <xsd:import namespace="1316a224-6a4c-4a11-bb1e-e9fa973d8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9071f-49fa-42ad-881c-11feecf13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d39d21f-a5d3-49d6-993e-38a6eee95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a224-6a4c-4a11-bb1e-e9fa973d8a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4a81b2-31e7-4ebf-a7fc-311c972a04a0}" ma:internalName="TaxCatchAll" ma:showField="CatchAllData" ma:web="1316a224-6a4c-4a11-bb1e-e9fa973d8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6a224-6a4c-4a11-bb1e-e9fa973d8aa3" xsi:nil="true"/>
    <lcf76f155ced4ddcb4097134ff3c332f xmlns="3839071f-49fa-42ad-881c-11feecf135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4A35F5-10AF-4710-AB08-3B2B63555299}"/>
</file>

<file path=customXml/itemProps2.xml><?xml version="1.0" encoding="utf-8"?>
<ds:datastoreItem xmlns:ds="http://schemas.openxmlformats.org/officeDocument/2006/customXml" ds:itemID="{36CCDE37-9D99-4D28-8C2E-E5C4808F1827}"/>
</file>

<file path=customXml/itemProps3.xml><?xml version="1.0" encoding="utf-8"?>
<ds:datastoreItem xmlns:ds="http://schemas.openxmlformats.org/officeDocument/2006/customXml" ds:itemID="{3FBF4F7D-ECDE-42FB-B16A-CF266FDC5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Belanger-Brunelle</cp:lastModifiedBy>
  <cp:revision>4</cp:revision>
  <dcterms:created xsi:type="dcterms:W3CDTF">2022-11-17T19:32:00Z</dcterms:created>
  <dcterms:modified xsi:type="dcterms:W3CDTF">2022-11-17T21:13:00Z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2022-11-17T00:00:00Z</vt:filetime>
  </property>
  <property fmtid="{D5CDD505-2E9C-101B-9397-08002B2CF9AE}" pid="5" name="ContentTypeId">
    <vt:lpwstr>0x010100A077FE2A87762B4F8513B9452BA744CE</vt:lpwstr>
  </property>
</Properties>
</file>